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E49" w:rsidRDefault="00843774" w:rsidP="00AE323D">
      <w:pPr>
        <w:spacing w:after="0"/>
        <w:ind w:firstLine="720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bookmarkStart w:id="0" w:name="_GoBack"/>
      <w:r w:rsidRPr="00AE323D">
        <w:rPr>
          <w:rFonts w:ascii="TH SarabunIT๙" w:hAnsi="TH SarabunIT๙" w:cs="TH SarabunIT๙"/>
          <w:b/>
          <w:bCs/>
          <w:sz w:val="32"/>
          <w:szCs w:val="32"/>
          <w:cs/>
        </w:rPr>
        <w:t>สรุปสาระสำคัญพระราชบัญญัติโรคพิษสุนัขบ้า พ.ศ. ๒๕๓๕</w:t>
      </w:r>
    </w:p>
    <w:bookmarkEnd w:id="0"/>
    <w:p w:rsidR="00AE323D" w:rsidRPr="00AE323D" w:rsidRDefault="00AE323D" w:rsidP="00AE323D">
      <w:pPr>
        <w:spacing w:after="0"/>
        <w:ind w:firstLine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F31E49" w:rsidRPr="00AE323D" w:rsidRDefault="00843774" w:rsidP="00AE323D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E323D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</w:t>
      </w:r>
      <w:r w:rsidRPr="00AE323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AE323D">
        <w:rPr>
          <w:rFonts w:ascii="TH SarabunIT๙" w:hAnsi="TH SarabunIT๙" w:cs="TH SarabunIT๙"/>
          <w:sz w:val="32"/>
          <w:szCs w:val="32"/>
        </w:rPr>
        <w:t xml:space="preserve">: </w:t>
      </w:r>
      <w:r w:rsidRPr="00AE323D">
        <w:rPr>
          <w:rFonts w:ascii="TH SarabunIT๙" w:hAnsi="TH SarabunIT๙" w:cs="TH SarabunIT๙"/>
          <w:sz w:val="32"/>
          <w:szCs w:val="32"/>
          <w:cs/>
        </w:rPr>
        <w:t>เนื่องจาก</w:t>
      </w:r>
      <w:r w:rsidRPr="00AE323D">
        <w:rPr>
          <w:rFonts w:ascii="TH SarabunIT๙" w:hAnsi="TH SarabunIT๙" w:cs="TH SarabunIT๙"/>
          <w:sz w:val="32"/>
          <w:szCs w:val="32"/>
          <w:cs/>
        </w:rPr>
        <w:t>โรคพิษสุนัขบ้าเป็นโรคติดต่อที่มีอันตรายต่อมนุษย์และสัตว์</w:t>
      </w:r>
      <w:r w:rsidRPr="00AE323D">
        <w:rPr>
          <w:rFonts w:ascii="TH SarabunIT๙" w:hAnsi="TH SarabunIT๙" w:cs="TH SarabunIT๙"/>
          <w:sz w:val="32"/>
          <w:szCs w:val="32"/>
          <w:cs/>
        </w:rPr>
        <w:t xml:space="preserve"> เพื่อให้</w:t>
      </w:r>
      <w:r w:rsidRPr="00AE323D">
        <w:rPr>
          <w:rFonts w:ascii="TH SarabunIT๙" w:hAnsi="TH SarabunIT๙" w:cs="TH SarabunIT๙"/>
          <w:sz w:val="32"/>
          <w:szCs w:val="32"/>
          <w:cs/>
        </w:rPr>
        <w:t xml:space="preserve">เหมาะสมที่จะควบคุมและป้องกันโรคพิษสุนัขบ้าได้อย่างมีประสิทธิภาพและได้ผลดี </w:t>
      </w:r>
      <w:r w:rsidRPr="00AE323D">
        <w:rPr>
          <w:rFonts w:ascii="TH SarabunIT๙" w:hAnsi="TH SarabunIT๙" w:cs="TH SarabunIT๙"/>
          <w:sz w:val="32"/>
          <w:szCs w:val="32"/>
          <w:cs/>
        </w:rPr>
        <w:t>โดย</w:t>
      </w:r>
      <w:r w:rsidRPr="00AE323D">
        <w:rPr>
          <w:rFonts w:ascii="TH SarabunIT๙" w:hAnsi="TH SarabunIT๙" w:cs="TH SarabunIT๙"/>
          <w:sz w:val="32"/>
          <w:szCs w:val="32"/>
          <w:cs/>
        </w:rPr>
        <w:t xml:space="preserve">กรมปศุสัตว์ กระทรวงเกษตรและสหกรณ์ </w:t>
      </w:r>
      <w:r w:rsidRPr="00AE323D">
        <w:rPr>
          <w:rFonts w:ascii="TH SarabunIT๙" w:hAnsi="TH SarabunIT๙" w:cs="TH SarabunIT๙"/>
          <w:sz w:val="32"/>
          <w:szCs w:val="32"/>
          <w:cs/>
        </w:rPr>
        <w:t>ซึ่งมีอำนาจหน้าที่ในการควบคุมและป้องกันโรคระบาดสัตว์ตามพระราชบัญญัติโรคระบาดสัตว์ พ</w:t>
      </w:r>
      <w:r w:rsidRPr="00AE323D">
        <w:rPr>
          <w:rFonts w:ascii="TH SarabunIT๙" w:hAnsi="TH SarabunIT๙" w:cs="TH SarabunIT๙"/>
          <w:sz w:val="32"/>
          <w:szCs w:val="32"/>
        </w:rPr>
        <w:t>.</w:t>
      </w:r>
      <w:r w:rsidRPr="00AE323D">
        <w:rPr>
          <w:rFonts w:ascii="TH SarabunIT๙" w:hAnsi="TH SarabunIT๙" w:cs="TH SarabunIT๙"/>
          <w:sz w:val="32"/>
          <w:szCs w:val="32"/>
          <w:cs/>
        </w:rPr>
        <w:t>ศ</w:t>
      </w:r>
      <w:r w:rsidRPr="00AE323D">
        <w:rPr>
          <w:rFonts w:ascii="TH SarabunIT๙" w:hAnsi="TH SarabunIT๙" w:cs="TH SarabunIT๙"/>
          <w:sz w:val="32"/>
          <w:szCs w:val="32"/>
        </w:rPr>
        <w:t xml:space="preserve">. </w:t>
      </w:r>
      <w:r w:rsidRPr="00AE323D">
        <w:rPr>
          <w:rFonts w:ascii="TH SarabunIT๙" w:hAnsi="TH SarabunIT๙" w:cs="TH SarabunIT๙"/>
          <w:sz w:val="32"/>
          <w:szCs w:val="32"/>
          <w:cs/>
        </w:rPr>
        <w:t>๒</w:t>
      </w:r>
      <w:r w:rsidRPr="00AE323D">
        <w:rPr>
          <w:rFonts w:ascii="TH SarabunIT๙" w:hAnsi="TH SarabunIT๙" w:cs="TH SarabunIT๙"/>
          <w:sz w:val="32"/>
          <w:szCs w:val="32"/>
          <w:cs/>
        </w:rPr>
        <w:t>๕๕๘</w:t>
      </w:r>
      <w:r w:rsidRPr="00AE323D">
        <w:rPr>
          <w:rFonts w:ascii="TH SarabunIT๙" w:hAnsi="TH SarabunIT๙" w:cs="TH SarabunIT๙"/>
          <w:sz w:val="32"/>
          <w:szCs w:val="32"/>
        </w:rPr>
        <w:t xml:space="preserve"> </w:t>
      </w:r>
      <w:r w:rsidRPr="00AE323D">
        <w:rPr>
          <w:rFonts w:ascii="TH SarabunIT๙" w:hAnsi="TH SarabunIT๙" w:cs="TH SarabunIT๙"/>
          <w:sz w:val="32"/>
          <w:szCs w:val="32"/>
          <w:cs/>
        </w:rPr>
        <w:t>และ</w:t>
      </w:r>
      <w:r w:rsidRPr="00AE323D">
        <w:rPr>
          <w:rFonts w:ascii="TH SarabunIT๙" w:hAnsi="TH SarabunIT๙" w:cs="TH SarabunIT๙"/>
          <w:sz w:val="32"/>
          <w:szCs w:val="32"/>
          <w:cs/>
        </w:rPr>
        <w:t>มีสัตวแพทย์เพียงพอปฏิบัติหน้าที่อยู่ทั่วประเทศ กับสามารถผลิตวัคซีนป้องกัน</w:t>
      </w:r>
      <w:r w:rsidR="00AE323D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AE323D">
        <w:rPr>
          <w:rFonts w:ascii="TH SarabunIT๙" w:hAnsi="TH SarabunIT๙" w:cs="TH SarabunIT๙"/>
          <w:sz w:val="32"/>
          <w:szCs w:val="32"/>
          <w:cs/>
        </w:rPr>
        <w:t>โรคพิษสุนัขบ้าสำหรับสัตว์ได้เองในราคาถูก จึงเป็นหน่วยงานที่มีความพร้อมและเหมาะสมในการควบ</w:t>
      </w:r>
      <w:r w:rsidRPr="00AE323D">
        <w:rPr>
          <w:rFonts w:ascii="TH SarabunIT๙" w:hAnsi="TH SarabunIT๙" w:cs="TH SarabunIT๙"/>
          <w:sz w:val="32"/>
          <w:szCs w:val="32"/>
          <w:cs/>
        </w:rPr>
        <w:t>คุมและป้องกัน</w:t>
      </w:r>
      <w:r w:rsidR="00AE323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AE323D">
        <w:rPr>
          <w:rFonts w:ascii="TH SarabunIT๙" w:hAnsi="TH SarabunIT๙" w:cs="TH SarabunIT๙"/>
          <w:sz w:val="32"/>
          <w:szCs w:val="32"/>
          <w:cs/>
        </w:rPr>
        <w:t>โรคพิษสุนัขบ้า สมควรปรับปรุงกฎหมายว่าด้วยการป้องกันโรคพิษสุนัขบ้า ให้มีบทบัญญัติ</w:t>
      </w:r>
      <w:r w:rsidR="00AE323D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AE323D">
        <w:rPr>
          <w:rFonts w:ascii="TH SarabunIT๙" w:hAnsi="TH SarabunIT๙" w:cs="TH SarabunIT๙"/>
          <w:sz w:val="32"/>
          <w:szCs w:val="32"/>
          <w:cs/>
        </w:rPr>
        <w:t>ที่เหมาะสมยิ่งขึ้นและกำหนดให้กรมปศุสัตว์ กระทรวงเกษตรและสหกรณ์ เป็นผู้มีหน้าที่ปฏิบัติการให้เป็นไปตามกฎหมาย</w:t>
      </w:r>
      <w:r w:rsidR="00AE323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323D">
        <w:rPr>
          <w:rFonts w:ascii="TH SarabunIT๙" w:hAnsi="TH SarabunIT๙" w:cs="TH SarabunIT๙"/>
          <w:sz w:val="32"/>
          <w:szCs w:val="32"/>
          <w:cs/>
        </w:rPr>
        <w:t>จึงจำเป็นต้องตราพระราชบัญญัตินี้</w:t>
      </w:r>
    </w:p>
    <w:p w:rsidR="00F31E49" w:rsidRPr="00AE323D" w:rsidRDefault="00843774" w:rsidP="00AE323D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23D">
        <w:rPr>
          <w:rFonts w:ascii="TH SarabunIT๙" w:hAnsi="TH SarabunIT๙" w:cs="TH SarabunIT๙"/>
          <w:b/>
          <w:bCs/>
          <w:sz w:val="32"/>
          <w:szCs w:val="32"/>
          <w:cs/>
        </w:rPr>
        <w:t>ขอบเขตการบังคับใช้</w:t>
      </w:r>
      <w:r w:rsidRPr="00AE323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E323D">
        <w:rPr>
          <w:rFonts w:ascii="TH SarabunIT๙" w:hAnsi="TH SarabunIT๙" w:cs="TH SarabunIT๙"/>
          <w:sz w:val="32"/>
          <w:szCs w:val="32"/>
        </w:rPr>
        <w:t xml:space="preserve">: </w:t>
      </w:r>
      <w:r w:rsidRPr="00AE323D">
        <w:rPr>
          <w:rFonts w:ascii="TH SarabunIT๙" w:hAnsi="TH SarabunIT๙" w:cs="TH SarabunIT๙"/>
          <w:sz w:val="32"/>
          <w:szCs w:val="32"/>
          <w:cs/>
        </w:rPr>
        <w:t>ใช้บังคับกับสุนัขหรือสัตว์อื่นที่กำหนดในกฎกระทรวงโดยผู้ที่มีหน้าที่คือเจ้าของสัตว์และหมายความรวมถึงผู้ครอบครองสัตว์เหล่านั้นด้วย</w:t>
      </w:r>
    </w:p>
    <w:p w:rsidR="00F31E49" w:rsidRPr="00AE323D" w:rsidRDefault="00F31E49" w:rsidP="00AE323D">
      <w:pPr>
        <w:pStyle w:val="a3"/>
        <w:spacing w:after="0"/>
        <w:ind w:left="1080"/>
        <w:jc w:val="thaiDistribute"/>
        <w:rPr>
          <w:rFonts w:ascii="TH SarabunIT๙" w:hAnsi="TH SarabunIT๙" w:cs="TH SarabunIT๙"/>
          <w:sz w:val="32"/>
          <w:szCs w:val="32"/>
          <w:cs/>
          <w:lang w:val="th" w:eastAsia="zh-CN"/>
        </w:rPr>
      </w:pPr>
    </w:p>
    <w:p w:rsidR="00F31E49" w:rsidRPr="00AE323D" w:rsidRDefault="00843774" w:rsidP="00AE323D">
      <w:pPr>
        <w:pStyle w:val="a3"/>
        <w:numPr>
          <w:ilvl w:val="0"/>
          <w:numId w:val="1"/>
        </w:numPr>
        <w:spacing w:after="0"/>
        <w:ind w:left="0" w:firstLine="6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เจ้าของสัตว์ควบคุมต้องจัดการให้สัตว์ควบคุมทุกตัวได้รับการฉีดวัคซีนจากสัตวแพทย์ หรือผู้ได้รับมอบหมายเป็นหนังสือจากสัตวแพทย์ หรื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อผู้ประกอบการบำบัดโรคสัตว์ตามกำหนดเวลาดังนี้</w:t>
      </w:r>
    </w:p>
    <w:p w:rsidR="00F31E49" w:rsidRPr="00AE323D" w:rsidRDefault="00843774" w:rsidP="00AE323D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>(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๑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 xml:space="preserve">) 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ในกรณีของสุนัข ให้เจ้าของจัดการให้สุนัขได้รับการฉีดวัคซีนครั้งแรกเมื่อสุนัขนั้นมีอายุตั้งแต่</w:t>
      </w:r>
      <w:r w:rsidRPr="00AE323D">
        <w:rPr>
          <w:rFonts w:ascii="TH SarabunIT๙" w:hAnsi="TH SarabunIT๙" w:cs="TH SarabunIT๙"/>
          <w:sz w:val="32"/>
          <w:szCs w:val="32"/>
          <w:cs/>
          <w:lang w:eastAsia="zh-CN"/>
        </w:rPr>
        <w:t xml:space="preserve"> ๒ 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เดือนขึ้นไปแต่ไม่เกิน</w:t>
      </w:r>
      <w:r w:rsidRPr="00AE323D">
        <w:rPr>
          <w:rFonts w:ascii="TH SarabunIT๙" w:hAnsi="TH SarabunIT๙" w:cs="TH SarabunIT๙"/>
          <w:sz w:val="32"/>
          <w:szCs w:val="32"/>
          <w:cs/>
          <w:lang w:eastAsia="zh-CN"/>
        </w:rPr>
        <w:t xml:space="preserve"> ๔ 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เดือน และได้รับการฉีดวัคซีนครั้งต่อไปตามระยะเวลาที่กำหนดในใบรับรองการฉีดวัคซีน</w:t>
      </w:r>
    </w:p>
    <w:p w:rsidR="00F31E49" w:rsidRPr="00AE323D" w:rsidRDefault="00843774" w:rsidP="00AE323D">
      <w:pPr>
        <w:pStyle w:val="a3"/>
        <w:spacing w:after="0"/>
        <w:ind w:left="0" w:firstLineChars="337" w:firstLine="107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>       (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๒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 xml:space="preserve">) 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ในกรณีของสัตว์ควบคุมอื่น ให้เจ้าของจัดการให้สัตว์ควบคุมดังกล่าวได้รับการฉีดวัคซีนตามระยะเวลาที่กำหนดในกฎกระทรวง</w:t>
      </w:r>
    </w:p>
    <w:p w:rsidR="00F31E49" w:rsidRPr="00AE323D" w:rsidRDefault="00843774" w:rsidP="00AE323D">
      <w:pPr>
        <w:pStyle w:val="a3"/>
        <w:spacing w:after="0"/>
        <w:ind w:leftChars="7" w:left="15" w:firstLineChars="269" w:firstLine="861"/>
        <w:jc w:val="thaiDistribute"/>
        <w:rPr>
          <w:rFonts w:ascii="TH SarabunIT๙" w:hAnsi="TH SarabunIT๙" w:cs="TH SarabunIT๙"/>
          <w:sz w:val="32"/>
          <w:szCs w:val="32"/>
          <w:cs/>
          <w:lang w:eastAsia="zh-CN"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>        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 xml:space="preserve">ในกรณีที่สัตวแพทย์หรือผู้ได้รับมอบหมายเป็นหนังสือจากสัตวแพทย์เป็นผู้ฉีดวัคซีน </w:t>
      </w:r>
      <w:r w:rsidR="00AE323D">
        <w:rPr>
          <w:rFonts w:ascii="TH SarabunIT๙" w:hAnsi="TH SarabunIT๙" w:cs="TH SarabunIT๙" w:hint="cs"/>
          <w:sz w:val="32"/>
          <w:szCs w:val="32"/>
          <w:cs/>
          <w:lang w:val="th" w:eastAsia="zh-CN" w:bidi="th"/>
        </w:rPr>
        <w:t xml:space="preserve">   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 xml:space="preserve">เจ้าของสัตว์ควบคุมต้องเสียค่าธรรมเนียม 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ตามอัตราที่กำหนดในกฎกระทรวง และในกรณีที่เจ้าของสัตว์ควบคุมแจ้งให้สัตวแพทย์หรือผู้ได้รับมอบหมายเป็นหนังสือจากสัตวแพทย์ไปทำการฉีดวัคซีนให้แก่สัตว์ควบคุม ณ สถานที่ของเจ้าของสัตว์ควบคุม เจ้าของสัตว์ควบคุมต้องเสียค่าใช้จ่ายตามที่อธิบดีประกาศกำหนด</w:t>
      </w:r>
      <w:r w:rsidRPr="00AE323D">
        <w:rPr>
          <w:rFonts w:ascii="TH SarabunIT๙" w:hAnsi="TH SarabunIT๙" w:cs="TH SarabunIT๙"/>
          <w:sz w:val="32"/>
          <w:szCs w:val="32"/>
          <w:cs/>
          <w:lang w:eastAsia="zh-CN"/>
        </w:rPr>
        <w:t xml:space="preserve"> </w:t>
      </w:r>
      <w:r w:rsidR="00AE323D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   </w:t>
      </w:r>
      <w:r w:rsidRPr="00AE323D">
        <w:rPr>
          <w:rFonts w:ascii="TH SarabunIT๙" w:hAnsi="TH SarabunIT๙" w:cs="TH SarabunIT๙"/>
          <w:sz w:val="32"/>
          <w:szCs w:val="32"/>
          <w:cs/>
          <w:lang w:eastAsia="zh-CN"/>
        </w:rPr>
        <w:t>(มาตรา ๕)</w:t>
      </w:r>
    </w:p>
    <w:p w:rsidR="00F31E49" w:rsidRPr="00AE323D" w:rsidRDefault="00843774" w:rsidP="00AE323D">
      <w:pPr>
        <w:pStyle w:val="a3"/>
        <w:numPr>
          <w:ilvl w:val="0"/>
          <w:numId w:val="1"/>
        </w:numPr>
        <w:spacing w:after="0"/>
        <w:ind w:left="0" w:firstLine="6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เมื่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อสัตว์ควบคุมได้รับการฉีดวัคซีนแล้ว สัตวแพทย์หรือผู้ได้รับมอบหมายเป็นหนังสือจากสัตวแพทย์ หรือผู้ประกอบการบำบัดโรคสัตว์ ซึ่งเป็นผู้ฉีดวัคซีนต้องมอบเครื่องหมายประจำตัวสัตว์ ซึ่งแสดงว่าสัตว์ควบคุมนั้นได้รับการฉีดวัคซีนแล้ว และใบรับรองการฉีดวัคซีนให้แก่เจ้าของส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ัตว์ควบคุม</w:t>
      </w:r>
      <w:r w:rsidRPr="00AE323D">
        <w:rPr>
          <w:rFonts w:ascii="TH SarabunIT๙" w:hAnsi="TH SarabunIT๙" w:cs="TH SarabunIT๙"/>
          <w:sz w:val="32"/>
          <w:szCs w:val="32"/>
          <w:lang w:eastAsia="zh-CN"/>
        </w:rPr>
        <w:t xml:space="preserve"> </w:t>
      </w:r>
      <w:r w:rsidRPr="00AE323D">
        <w:rPr>
          <w:rFonts w:ascii="TH SarabunIT๙" w:hAnsi="TH SarabunIT๙" w:cs="TH SarabunIT๙"/>
          <w:sz w:val="32"/>
          <w:szCs w:val="32"/>
          <w:cs/>
          <w:lang w:eastAsia="zh-CN"/>
        </w:rPr>
        <w:t>(มาตรา ๖)</w:t>
      </w:r>
    </w:p>
    <w:p w:rsidR="00F31E49" w:rsidRPr="00AE323D" w:rsidRDefault="00843774" w:rsidP="00AE323D">
      <w:pPr>
        <w:pStyle w:val="a3"/>
        <w:numPr>
          <w:ilvl w:val="0"/>
          <w:numId w:val="1"/>
        </w:numPr>
        <w:spacing w:after="0"/>
        <w:ind w:left="0" w:firstLine="6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ถ้าเครื่องหมายประจำตัวสัตว์หรือใบรับรองการฉีดวัคซีน สูญหาย หรือชำรุดในสาระสำคัญก่อนที่เครื่องหมายประจำตัวสัตว์หมดอายุหรือก่อนระยะเวลาที่กำหนดไว้ในใบรับรองการฉีดวัคซีนนั้น ให้เจ้าของสัตว์ควบคุมขอรับ เครื่องหมายประจำตัวสัตว์หรือใบรับรองก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ารฉีดวัคซีนแทนของเดิมภายในสิบห้าวันและต้องแสดงเครื่องหมายประจำตัวสัตว์ดังกล่าวไว้ที่ตัวสัตว์ควบคุมให้เห็นได้ชัดเจน</w:t>
      </w:r>
      <w:r w:rsidRPr="00AE323D">
        <w:rPr>
          <w:rFonts w:ascii="TH SarabunIT๙" w:hAnsi="TH SarabunIT๙" w:cs="TH SarabunIT๙"/>
          <w:sz w:val="32"/>
          <w:szCs w:val="32"/>
          <w:cs/>
          <w:lang w:eastAsia="zh-CN"/>
        </w:rPr>
        <w:t xml:space="preserve"> (มาตรา ๗)</w:t>
      </w:r>
    </w:p>
    <w:p w:rsidR="00F31E49" w:rsidRPr="00AE323D" w:rsidRDefault="00843774" w:rsidP="00AE323D">
      <w:pPr>
        <w:pStyle w:val="a3"/>
        <w:numPr>
          <w:ilvl w:val="0"/>
          <w:numId w:val="1"/>
        </w:numPr>
        <w:spacing w:after="0"/>
        <w:ind w:left="0" w:firstLine="6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> 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ในกรณีพบสัตว์ในที่สาธารณะ ถ้าปรากฏว่าสัตว์ควบคุมใดไม่มีเครื่องหมายประจำตัวสัตว์ หรือมีแต่เป็นเครื่องหมายประจำตัวสัตว์ปลอม ให้พนักง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านเจ้าหน้าที่หรือเจ้าพนักงานท้องถิ่นมีอำนาจจับสัตว์ควบคุมนั้นเพื่อกักขัง ถ้าไม่มีเจ้าของมาขอรับคืนภายในห้าวัน ให้พนักงานเจ้าหน้าที่หรือเจ้าพนักงานท้องถิ่นมีอำนาจ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lastRenderedPageBreak/>
        <w:t>ทำลายสัตว์ควบคุมนั้นได้ ในกรณีที่สัตวแพทย์พบสัตว์ใดมีอาการของโรคพิษสุนัขบ้าสามารถที่จะทำลายได้ท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ันที</w:t>
      </w:r>
      <w:r w:rsidRPr="00AE323D">
        <w:rPr>
          <w:rFonts w:ascii="TH SarabunIT๙" w:hAnsi="TH SarabunIT๙" w:cs="TH SarabunIT๙"/>
          <w:sz w:val="32"/>
          <w:szCs w:val="32"/>
          <w:cs/>
          <w:lang w:eastAsia="zh-CN"/>
        </w:rPr>
        <w:t xml:space="preserve"> (มาตรา ๙ และมาตรา ๑๕)</w:t>
      </w:r>
    </w:p>
    <w:p w:rsidR="00F31E49" w:rsidRPr="00AE323D" w:rsidRDefault="00843774" w:rsidP="00AE323D">
      <w:pPr>
        <w:pStyle w:val="a3"/>
        <w:numPr>
          <w:ilvl w:val="0"/>
          <w:numId w:val="1"/>
        </w:numPr>
        <w:spacing w:after="0"/>
        <w:ind w:left="0" w:firstLine="6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พระราชบัญญัตินี้ได้ให้อำนาจสัตวแพทย์เข้าไปในบ้าน โรงเรือน หรือสถานที่ เพื่อกระทำการดังต่อไปนี้</w:t>
      </w:r>
    </w:p>
    <w:p w:rsidR="00F31E49" w:rsidRPr="00AE323D" w:rsidRDefault="00843774" w:rsidP="00AE323D">
      <w:pPr>
        <w:pStyle w:val="a3"/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>(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๑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 xml:space="preserve">) 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สอบถามจำนวน เพศ พันธุ์ อายุ และสีของสัตว์ควบคุมจากเจ้าของสัตว์ควบคุม</w:t>
      </w:r>
    </w:p>
    <w:p w:rsidR="00F31E49" w:rsidRPr="00AE323D" w:rsidRDefault="00843774" w:rsidP="00AE323D">
      <w:pPr>
        <w:pStyle w:val="a3"/>
        <w:spacing w:after="0"/>
        <w:ind w:left="0" w:firstLineChars="337" w:firstLine="107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>     (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๒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 xml:space="preserve">) 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ในกรณีที่พบว่าสัตว์ควบคุมใดยังไม่ได้รับการฉีดวัคซีนต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ามมาตรา ๕ให้ฉีดวัคซีนให้แก่สัตว์ควบคุมนั้น ในการนี้ เจ้าของสัตว์ควบคุมนั้นต้องเสียค่าธรรมเนียมเพิ่มขึ้นเป็นสองเท่า</w:t>
      </w:r>
    </w:p>
    <w:p w:rsidR="00F31E49" w:rsidRPr="00AE323D" w:rsidRDefault="00843774" w:rsidP="00AE323D">
      <w:pPr>
        <w:pStyle w:val="a3"/>
        <w:spacing w:after="0"/>
        <w:ind w:left="108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>    (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๓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 xml:space="preserve">) 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นำหัวสัตว์ควบคุมที่ตายหรือมีเหตุสงสัยว่าตายด้วยโรคพิษสุนัขบ้าไปรับการตรวจชันสูตร</w:t>
      </w:r>
    </w:p>
    <w:p w:rsidR="00F31E49" w:rsidRPr="00AE323D" w:rsidRDefault="00843774" w:rsidP="00AE323D">
      <w:pPr>
        <w:pStyle w:val="a3"/>
        <w:spacing w:after="0"/>
        <w:ind w:left="0" w:firstLine="108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>    (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๔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 xml:space="preserve">) 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สั่งให้เจ้าของสัตว์ควบคุมทำลายซากสัตว์ควบคุม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ที่ตายด้วยโรคพิษสุนัขบ้าด้วยวิธีฝังหรือวิธีอื่นใด</w:t>
      </w:r>
    </w:p>
    <w:p w:rsidR="00F31E49" w:rsidRPr="00AE323D" w:rsidRDefault="00843774" w:rsidP="00AE323D">
      <w:pPr>
        <w:pStyle w:val="a3"/>
        <w:spacing w:after="0"/>
        <w:ind w:left="0" w:firstLineChars="337" w:firstLine="1078"/>
        <w:jc w:val="thaiDistribute"/>
        <w:rPr>
          <w:rFonts w:ascii="TH SarabunIT๙" w:hAnsi="TH SarabunIT๙" w:cs="TH SarabunIT๙"/>
          <w:sz w:val="32"/>
          <w:szCs w:val="32"/>
          <w:cs/>
          <w:lang w:eastAsia="zh-CN"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การเข้าไปในบ้าน โรงเรือน หรือสถานที่ ให้กระทำได้ในเวลา ระหว่างพระอาทิตย์ขึ้นและ</w:t>
      </w:r>
      <w:r w:rsidR="00AE323D">
        <w:rPr>
          <w:rFonts w:ascii="TH SarabunIT๙" w:hAnsi="TH SarabunIT๙" w:cs="TH SarabunIT๙" w:hint="cs"/>
          <w:sz w:val="32"/>
          <w:szCs w:val="32"/>
          <w:cs/>
          <w:lang w:val="th" w:eastAsia="zh-CN" w:bidi="th"/>
        </w:rPr>
        <w:t xml:space="preserve">      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พระอาทิตย์ตก และเมื่อปรากฏว่าสัตว์ควบคุมใดมีอาการของโรคพิษสุนัขบ้าให้เจ้าของสัตว์ควบคุมนั้นแจ้ง</w:t>
      </w:r>
      <w:r w:rsidR="00AE323D">
        <w:rPr>
          <w:rFonts w:ascii="TH SarabunIT๙" w:hAnsi="TH SarabunIT๙" w:cs="TH SarabunIT๙" w:hint="cs"/>
          <w:sz w:val="32"/>
          <w:szCs w:val="32"/>
          <w:cs/>
          <w:lang w:val="th" w:eastAsia="zh-CN" w:bidi="th"/>
        </w:rPr>
        <w:t xml:space="preserve">   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ต่อพนักงานเจ้าหน้าที่หรือเจ้าพนั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กงานท้องถิ่นภายในยี่สิบสี่ชั่วโมงนับแต่เวลาที่พบว่าสัตว์ควบคุมนั้นมีอาการของโรคพิษสุนัขบ้า</w:t>
      </w:r>
      <w:r w:rsidRPr="00AE323D">
        <w:rPr>
          <w:rFonts w:ascii="TH SarabunIT๙" w:hAnsi="TH SarabunIT๙" w:cs="TH SarabunIT๙"/>
          <w:sz w:val="32"/>
          <w:szCs w:val="32"/>
          <w:cs/>
          <w:lang w:eastAsia="zh-CN"/>
        </w:rPr>
        <w:t xml:space="preserve"> (มาตรา ๑๐ - ๑๑)</w:t>
      </w:r>
    </w:p>
    <w:p w:rsidR="00F31E49" w:rsidRPr="00AE323D" w:rsidRDefault="00843774" w:rsidP="00AE323D">
      <w:pPr>
        <w:pStyle w:val="a3"/>
        <w:numPr>
          <w:ilvl w:val="0"/>
          <w:numId w:val="1"/>
        </w:numPr>
        <w:spacing w:after="0"/>
        <w:ind w:left="0" w:firstLine="6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ในกรณีที่สัตว์ควบคุมใดถูกสัตว์ควบคุมอื่นที่สงสัยว่าเป็นโรคพิษสุนัขบ้ากัด ไม่ว่าสัตว์ควบคุมที่ถูกกัดจะได้รับการฉีดวัคซีนแล้วหรือไม่ ให้เจ้าของสัตว์ควบ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คุมนั้นแจ้งต่อพนักงานเจ้าหน้าที่หรือเจ้าพนักงานท้องถิ่นภายในยี่สิบสี่ชั่วโมงนับแต่เวลาที่รู้ว่าถูกกัด เพื่อให้สัตว์ควบคุมนั้นได้รับการฉีดวัคซีน</w:t>
      </w:r>
    </w:p>
    <w:p w:rsidR="00F31E49" w:rsidRPr="00AE323D" w:rsidRDefault="00843774" w:rsidP="00AE323D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ให้เจ้าของสัตว์ควบคุมเฝ้าสังเกตอาการของสัตว์ควบคุมที่ถูกกัดไว้เป็นระยะเวลาไม่น้อยกว่าหกเดือนนับแต่เวลาที่รู้ว่าถูกกัด หากปรากฏว่าสัตว์ควบคุมนั้นมีอาการของโรคพิษสุนัขบ้าภายในระยะเวลาดังกล่าว ให้เจ้าของสัตว์ควบคุมกักขังสัตว์ควบคุมนั้นไว้และแจ้งต่อพนักงานเจ้า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หน้าที่หรือเจ้าพนักงานท้องถิ่นภายในยี่สิบสี่ชั่วโมงนับแต่เวลาที่พบว่าสัตว์ควบคุมนั้นมีอาการของโรคพิษสุนัขบ้า เมื่อสัตวแพทย์ได้รับแจ้งหรือมีเหตุอันควรสงสัยว่าสัตว์ควบคุมใดมีอาการของโรคพิษสุนัขบ้า ให้สัตวแพทย์มีอำนาจเรียกตรวจยานพาหนะหรือเข้าไปในบ้าน โรงเรือน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 xml:space="preserve"> หรือสถานที่ที่มีสัตว์ควบคุมดังกล่าวและมีอำนาจดังต่อไปนี้</w:t>
      </w:r>
    </w:p>
    <w:p w:rsidR="00F31E49" w:rsidRPr="00AE323D" w:rsidRDefault="00843774" w:rsidP="00AE323D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>(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๑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 xml:space="preserve">) 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ในกรณีที่ปรากฏว่าสัตว์ควบคุมไม่มีอาการของโรคพิษสุนัขบ้า แต่สัตวแพทย์เห็นว่าสัตว์ควบคุมดังกล่าวควรได้รับการฉีดวัคซีน ให้ฉีดวัคซีนให้แก่สัตว์ควบคุมนั้น ถ้าปรากฏว่าสัตว์ควบคุมนั้นได้รับการฉีดวัคซีน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แล้ว เจ้าของสัตว์ควบคุมไม่ต้องเสียค่าธรรมเนียมอีก แต่ถ้าปรากฏว่าสัตว์ควบคุมนั้นยังไม่ได้รับการฉีดวัคซีนเจ้าของสัตว์ควบคุมต้องเสียค่าธรรมเนียมเพิ่มขึ้นเป็นสองเท่า</w:t>
      </w:r>
    </w:p>
    <w:p w:rsidR="00F31E49" w:rsidRPr="00AE323D" w:rsidRDefault="00843774" w:rsidP="00AE323D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>(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๒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 xml:space="preserve">) 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ในกรณีที่สัตวแพทย์สงสัยว่าสัตว์ควบคุมใดมีอาการของโรคพิษสุนัขบ้าและยังมิได้มีการกักขังสัตว์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ควบคุมนั้น ให้สัตวแพทย์สั่งให้เจ้าของสัตว์ควบคุมกักขังสัตว์ควบคุมนั้นไว้โดยเร็วเพื่อป้องกันมิให้แพร่โรคพิษสุนัขบ้าเป็นระยะเวลาไม่น้อยกว่าสิบห้าวัน และสัตวแพทย์ต้องไปตรวจอาการของสัตว์ควบคุมนั้นตามระเบียบที่อธิบดีกำหนด</w:t>
      </w:r>
    </w:p>
    <w:p w:rsidR="00F31E49" w:rsidRPr="00AE323D" w:rsidRDefault="00843774" w:rsidP="00AE323D">
      <w:pPr>
        <w:pStyle w:val="a3"/>
        <w:spacing w:after="0"/>
        <w:ind w:left="0" w:firstLineChars="337" w:firstLine="1078"/>
        <w:jc w:val="thaiDistribute"/>
        <w:rPr>
          <w:rFonts w:ascii="TH SarabunIT๙" w:hAnsi="TH SarabunIT๙" w:cs="TH SarabunIT๙"/>
          <w:sz w:val="32"/>
          <w:szCs w:val="32"/>
          <w:lang w:eastAsia="zh-CN"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>       (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๓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 xml:space="preserve">) 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ในกรณีที่สัตว์ควบคุมใดมีอากา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รของโรคพิษสุนัขบ้า ให้สัตวแพทย์มีอำนาจทำลายสัตว์ควบคุมนั้นได้</w:t>
      </w:r>
      <w:r w:rsidRPr="00AE323D">
        <w:rPr>
          <w:rFonts w:ascii="TH SarabunIT๙" w:hAnsi="TH SarabunIT๙" w:cs="TH SarabunIT๙"/>
          <w:sz w:val="32"/>
          <w:szCs w:val="32"/>
          <w:lang w:eastAsia="zh-CN"/>
        </w:rPr>
        <w:t xml:space="preserve"> </w:t>
      </w:r>
    </w:p>
    <w:p w:rsidR="00F31E49" w:rsidRPr="00AE323D" w:rsidRDefault="00843774" w:rsidP="00AE323D">
      <w:pPr>
        <w:pStyle w:val="a3"/>
        <w:spacing w:after="0"/>
        <w:ind w:left="0" w:firstLineChars="337" w:firstLine="1078"/>
        <w:jc w:val="thaiDistribute"/>
        <w:rPr>
          <w:rFonts w:ascii="TH SarabunIT๙" w:hAnsi="TH SarabunIT๙" w:cs="TH SarabunIT๙"/>
          <w:sz w:val="32"/>
          <w:szCs w:val="32"/>
          <w:cs/>
          <w:lang w:eastAsia="zh-CN"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แต่ถ้าหากสัตว์ควบคุมตาย หรือสูญหายภายในระยะเวลาที่กำหนดการเฝ้าสังเกตอาการนับแต่วันที่สัตว์โดนกัด ให้เจ้าของสัตว์ควบคุมนั้นแจ้งต่อพนักงานเจ้าหน้าที่หรือเจ้าพนักงานท้องถิ่นภายในยี่สิบสี่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lastRenderedPageBreak/>
        <w:t>ชั่วโมงนั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บแต่เวลาที่รู้ว่า ตาย หรือสูญหาย และให้พนักงานเจ้าหน้าที่หรือเจ้าพนักงานท้องถิ่นปฏิบัติตามระเบียบที่อธิบดีกำหนด</w:t>
      </w:r>
      <w:r w:rsidRPr="00AE323D">
        <w:rPr>
          <w:rFonts w:ascii="TH SarabunIT๙" w:hAnsi="TH SarabunIT๙" w:cs="TH SarabunIT๙"/>
          <w:sz w:val="32"/>
          <w:szCs w:val="32"/>
          <w:cs/>
          <w:lang w:eastAsia="zh-CN"/>
        </w:rPr>
        <w:t xml:space="preserve"> (มาตรา ๑๒ - ๑๔)</w:t>
      </w:r>
    </w:p>
    <w:p w:rsidR="00F31E49" w:rsidRPr="00AE323D" w:rsidRDefault="00843774" w:rsidP="00AE323D">
      <w:pPr>
        <w:pStyle w:val="a3"/>
        <w:numPr>
          <w:ilvl w:val="0"/>
          <w:numId w:val="1"/>
        </w:numPr>
        <w:spacing w:after="0"/>
        <w:ind w:left="0" w:firstLine="6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> 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อธิบดีมีอำนาจหน้าที่เพื่อป้องกันการเกิดและการแพร่โรคพิษสุนัขบ้าโดย</w:t>
      </w:r>
    </w:p>
    <w:p w:rsidR="00F31E49" w:rsidRPr="00AE323D" w:rsidRDefault="00843774" w:rsidP="00AE323D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๑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 xml:space="preserve">) 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ให้เจ้าของสัตว์ควบคุมนำสัตว์ควบคุมไปรับการฉีดวัคซีนจาก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สัตวแพทย์หรือผู้ได้รับมอบหมายเป็นหนังสือจากสัตวแพทย์ ตามวัน เวลา และสถานที่ที่สัตวแพทย์กำหนดโดยสัตวแพทย์ดังกล่าวจะได้ประกาศกำหนด วัน เวลา และสถานที่เพื่อการนั้น ปิดไว้ล่วงหน้าไม่น้อยกว่าเจ็ดวัน ณ สถานที่ที่จะทำการฉีดวัคซีน และสำนักงานเขต ที่ว่าการอำเภอหรือ</w:t>
      </w:r>
      <w:r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กิ่งอำเภอที่ทำการตำบล ที่ทำการผู้ใหญ่บ้าน สำนักงานเทศบาล สำนักงานสุขาภิบาล ศาลาว่าการเมืองพัทยา หรือที่ทำการขององค์การปกครองท้องถิ่นที่กฎหมายกำหนดให้เป็นราชการส่วนท้องถิ่นสำหรับในเขตราชการส่วนท้องถิ่นนั้น แล้วแต่กรณี</w:t>
      </w:r>
    </w:p>
    <w:p w:rsidR="00F31E49" w:rsidRPr="00AE323D" w:rsidRDefault="00AE323D" w:rsidP="00AE323D">
      <w:pPr>
        <w:pStyle w:val="a3"/>
        <w:spacing w:after="0"/>
        <w:ind w:left="0" w:firstLineChars="337" w:firstLine="107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  <w:lang w:val="th" w:eastAsia="zh-CN"/>
        </w:rPr>
        <w:t>      </w:t>
      </w:r>
      <w:r w:rsidR="00843774"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๒</w:t>
      </w:r>
      <w:r w:rsidR="00843774" w:rsidRPr="00AE323D">
        <w:rPr>
          <w:rFonts w:ascii="TH SarabunIT๙" w:hAnsi="TH SarabunIT๙" w:cs="TH SarabunIT๙"/>
          <w:sz w:val="32"/>
          <w:szCs w:val="32"/>
          <w:cs/>
          <w:lang w:val="th" w:eastAsia="zh-CN"/>
        </w:rPr>
        <w:t xml:space="preserve">) </w:t>
      </w:r>
      <w:r w:rsidR="00843774"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ให้สัตวแพทย์หรือผู้ได้รับ</w:t>
      </w:r>
      <w:r w:rsidR="00843774" w:rsidRPr="00AE323D">
        <w:rPr>
          <w:rFonts w:ascii="TH SarabunIT๙" w:hAnsi="TH SarabunIT๙" w:cs="TH SarabunIT๙"/>
          <w:sz w:val="32"/>
          <w:szCs w:val="32"/>
          <w:cs/>
          <w:lang w:val="th" w:eastAsia="zh-CN" w:bidi="th"/>
        </w:rPr>
        <w:t>มอบหมายเป็นหนังสือจากสัตวแพทย์ ไปทำการฉีดวัคซีนให้แก่สัตว์ควบคุม ณ สถานที่ของเจ้าของสัตว์ควบคุม</w:t>
      </w:r>
      <w:r w:rsidR="00843774" w:rsidRPr="00AE323D">
        <w:rPr>
          <w:rFonts w:ascii="TH SarabunIT๙" w:hAnsi="TH SarabunIT๙" w:cs="TH SarabunIT๙"/>
          <w:sz w:val="32"/>
          <w:szCs w:val="32"/>
          <w:lang w:eastAsia="zh-CN"/>
        </w:rPr>
        <w:t xml:space="preserve"> </w:t>
      </w:r>
      <w:r w:rsidR="00843774" w:rsidRPr="00AE323D">
        <w:rPr>
          <w:rFonts w:ascii="TH SarabunIT๙" w:hAnsi="TH SarabunIT๙" w:cs="TH SarabunIT๙"/>
          <w:sz w:val="32"/>
          <w:szCs w:val="32"/>
          <w:cs/>
          <w:lang w:eastAsia="zh-CN"/>
        </w:rPr>
        <w:t>(มาตรา ๑๗)</w:t>
      </w:r>
    </w:p>
    <w:p w:rsidR="00F31E49" w:rsidRPr="00AE323D" w:rsidRDefault="00F31E49" w:rsidP="00AE323D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F31E49" w:rsidRPr="00AE323D" w:rsidRDefault="00843774" w:rsidP="00AE323D">
      <w:pPr>
        <w:pStyle w:val="a3"/>
        <w:spacing w:after="0"/>
        <w:ind w:left="108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E323D">
        <w:rPr>
          <w:rFonts w:ascii="TH SarabunIT๙" w:hAnsi="TH SarabunIT๙" w:cs="TH SarabunIT๙"/>
          <w:sz w:val="32"/>
          <w:szCs w:val="32"/>
          <w:cs/>
        </w:rPr>
        <w:t>หมายเหตุ</w:t>
      </w:r>
      <w:r w:rsidRPr="00AE323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E323D">
        <w:rPr>
          <w:rFonts w:ascii="TH SarabunIT๙" w:hAnsi="TH SarabunIT๙" w:cs="TH SarabunIT๙"/>
          <w:sz w:val="32"/>
          <w:szCs w:val="32"/>
        </w:rPr>
        <w:t xml:space="preserve">: </w:t>
      </w:r>
      <w:r w:rsidRPr="00AE323D">
        <w:rPr>
          <w:rFonts w:ascii="TH SarabunIT๙" w:hAnsi="TH SarabunIT๙" w:cs="TH SarabunIT๙"/>
          <w:sz w:val="32"/>
          <w:szCs w:val="32"/>
          <w:cs/>
        </w:rPr>
        <w:t xml:space="preserve">คำอธิบายนี้มีขึ้นเพื่อประโยชน์ในการเข้าใจสาระสำคัญของกฎหมายเท่านั้น ในการจะปฏิบัติให้ถูกต้องตามกฎหมายให้เป็นไปอย่างถูกต้องนั้น </w:t>
      </w:r>
      <w:r w:rsidRPr="00AE323D">
        <w:rPr>
          <w:rFonts w:ascii="TH SarabunIT๙" w:hAnsi="TH SarabunIT๙" w:cs="TH SarabunIT๙"/>
          <w:sz w:val="32"/>
          <w:szCs w:val="32"/>
          <w:cs/>
        </w:rPr>
        <w:t>ประชาชนจะต้องศึกษา ทำความเข้าใจ ตรวจสอบ และยึดถือตัวบทกฎหมายเป็นสำคัญ</w:t>
      </w:r>
    </w:p>
    <w:sectPr w:rsidR="00F31E49" w:rsidRPr="00AE32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EB7E0"/>
    <w:multiLevelType w:val="singleLevel"/>
    <w:tmpl w:val="29DEB7E0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noPunctuationKerning/>
  <w:characterSpacingControl w:val="doNotCompress"/>
  <w:compat>
    <w:doNotExpandShiftReturn/>
    <w:applyBreakingRu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445"/>
    <w:rsid w:val="00057C6F"/>
    <w:rsid w:val="00116281"/>
    <w:rsid w:val="00233136"/>
    <w:rsid w:val="002404FD"/>
    <w:rsid w:val="003C1445"/>
    <w:rsid w:val="00435A7C"/>
    <w:rsid w:val="0052109F"/>
    <w:rsid w:val="006244DE"/>
    <w:rsid w:val="00843774"/>
    <w:rsid w:val="00AE323D"/>
    <w:rsid w:val="00D335E7"/>
    <w:rsid w:val="00F31E49"/>
    <w:rsid w:val="0E2A5A3C"/>
    <w:rsid w:val="3B1A0CDD"/>
    <w:rsid w:val="3ED73E96"/>
    <w:rsid w:val="44191F62"/>
    <w:rsid w:val="45BB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987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บัญชี Microsoft</dc:creator>
  <cp:lastModifiedBy>ict</cp:lastModifiedBy>
  <cp:revision>2</cp:revision>
  <dcterms:created xsi:type="dcterms:W3CDTF">2020-11-30T02:15:00Z</dcterms:created>
  <dcterms:modified xsi:type="dcterms:W3CDTF">2020-11-30T02:15:00Z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1033-11.2.0.9747</vt:lpwstr>
  </property>
</Properties>
</file>